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D8F73" w14:textId="77777777" w:rsidR="00BE3C10" w:rsidRPr="00AD3F70" w:rsidRDefault="00BE3C10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 xml:space="preserve">Додаток №1 </w:t>
      </w:r>
    </w:p>
    <w:p w14:paraId="04CB770A" w14:textId="77C4DA25" w:rsidR="00BE3C10" w:rsidRPr="00AD3F70" w:rsidRDefault="008A050C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До Угоди</w:t>
      </w:r>
      <w:r w:rsidR="006D3F47" w:rsidRPr="00AD3F70">
        <w:rPr>
          <w:sz w:val="20"/>
          <w:szCs w:val="20"/>
          <w:lang w:val="uk-UA"/>
        </w:rPr>
        <w:t xml:space="preserve"> про впровадження електронного документообігу</w:t>
      </w:r>
    </w:p>
    <w:p w14:paraId="0CA26C3D" w14:textId="6C34FDD5" w:rsidR="00BE3C10" w:rsidRPr="008E7FFE" w:rsidRDefault="00BE3C10" w:rsidP="00BE3C10">
      <w:pPr>
        <w:pStyle w:val="Default"/>
        <w:ind w:left="5670"/>
        <w:rPr>
          <w:sz w:val="20"/>
          <w:szCs w:val="20"/>
        </w:rPr>
      </w:pPr>
      <w:r w:rsidRPr="00AD3F70">
        <w:rPr>
          <w:sz w:val="20"/>
          <w:szCs w:val="20"/>
          <w:lang w:val="uk-UA"/>
        </w:rPr>
        <w:t xml:space="preserve">Кому : </w:t>
      </w:r>
    </w:p>
    <w:p w14:paraId="1AAB5598" w14:textId="0046F87F" w:rsidR="00BE3C10" w:rsidRPr="00AD3F70" w:rsidRDefault="006D3F47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ПАТ «УКРНАФТА»</w:t>
      </w:r>
    </w:p>
    <w:p w14:paraId="78B3484A" w14:textId="1BD0896B" w:rsidR="00903997" w:rsidRPr="00AD3F70" w:rsidRDefault="00903997" w:rsidP="00903997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 xml:space="preserve">Код ЄДРПОУ: </w:t>
      </w:r>
      <w:r w:rsidR="008B496B" w:rsidRPr="00AD3F70">
        <w:rPr>
          <w:sz w:val="20"/>
          <w:szCs w:val="20"/>
          <w:lang w:val="uk-UA"/>
        </w:rPr>
        <w:t>0013</w:t>
      </w:r>
      <w:r w:rsidR="004F5849" w:rsidRPr="00AD3F70">
        <w:rPr>
          <w:sz w:val="20"/>
          <w:szCs w:val="20"/>
          <w:lang w:val="uk-UA"/>
        </w:rPr>
        <w:t>5390</w:t>
      </w:r>
    </w:p>
    <w:p w14:paraId="0480D562" w14:textId="10E93ECA" w:rsidR="00903997" w:rsidRPr="00AD3F70" w:rsidRDefault="00903997" w:rsidP="00903997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місцезнаходження:</w:t>
      </w:r>
    </w:p>
    <w:p w14:paraId="4233DE54" w14:textId="412DF851" w:rsidR="00903997" w:rsidRPr="00AD3F70" w:rsidRDefault="007A6A35" w:rsidP="00903997">
      <w:pPr>
        <w:pStyle w:val="Default"/>
        <w:ind w:left="5670"/>
        <w:rPr>
          <w:sz w:val="20"/>
          <w:szCs w:val="20"/>
          <w:lang w:val="uk-UA"/>
        </w:rPr>
      </w:pPr>
      <w:r w:rsidRPr="00D37E1F">
        <w:rPr>
          <w:sz w:val="20"/>
          <w:szCs w:val="20"/>
          <w:lang w:val="uk-UA"/>
        </w:rPr>
        <w:t>04053,</w:t>
      </w:r>
      <w:r>
        <w:rPr>
          <w:b/>
          <w:bCs/>
          <w:sz w:val="22"/>
          <w:szCs w:val="22"/>
          <w:lang w:val="uk-UA"/>
        </w:rPr>
        <w:t xml:space="preserve"> </w:t>
      </w:r>
      <w:r w:rsidR="00903997" w:rsidRPr="00AD3F70">
        <w:rPr>
          <w:sz w:val="20"/>
          <w:szCs w:val="20"/>
          <w:lang w:val="uk-UA"/>
        </w:rPr>
        <w:t xml:space="preserve">м. Київ, </w:t>
      </w:r>
      <w:proofErr w:type="spellStart"/>
      <w:r w:rsidR="00903997" w:rsidRPr="00AD3F70">
        <w:rPr>
          <w:sz w:val="20"/>
          <w:szCs w:val="20"/>
          <w:lang w:val="uk-UA"/>
        </w:rPr>
        <w:t>пров</w:t>
      </w:r>
      <w:proofErr w:type="spellEnd"/>
      <w:r w:rsidR="00903997" w:rsidRPr="00AD3F70">
        <w:rPr>
          <w:sz w:val="20"/>
          <w:szCs w:val="20"/>
          <w:lang w:val="uk-UA"/>
        </w:rPr>
        <w:t>. Нест</w:t>
      </w:r>
      <w:r w:rsidR="00583AF3" w:rsidRPr="00AD3F70">
        <w:rPr>
          <w:sz w:val="20"/>
          <w:szCs w:val="20"/>
          <w:lang w:val="uk-UA"/>
        </w:rPr>
        <w:t>орівський, 3-5</w:t>
      </w:r>
    </w:p>
    <w:p w14:paraId="39FF6D14" w14:textId="77777777" w:rsidR="00BE3C10" w:rsidRPr="00AD3F70" w:rsidRDefault="00BE3C10" w:rsidP="00BE3C10">
      <w:pPr>
        <w:pStyle w:val="Default"/>
        <w:ind w:left="5670"/>
        <w:rPr>
          <w:sz w:val="20"/>
          <w:szCs w:val="20"/>
          <w:lang w:val="uk-UA"/>
        </w:rPr>
      </w:pPr>
    </w:p>
    <w:p w14:paraId="17086F56" w14:textId="356590D8" w:rsidR="00BE3C10" w:rsidRPr="00AD3F70" w:rsidRDefault="00BE3C10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_____________________________</w:t>
      </w:r>
      <w:r w:rsidR="00F941CB" w:rsidRPr="00AD3F70">
        <w:rPr>
          <w:sz w:val="20"/>
          <w:szCs w:val="20"/>
          <w:lang w:val="uk-UA"/>
        </w:rPr>
        <w:t>___________</w:t>
      </w:r>
    </w:p>
    <w:p w14:paraId="39A3EC44" w14:textId="159CE7BD" w:rsidR="00BE3C10" w:rsidRPr="00AD3F70" w:rsidRDefault="00BE3C10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(найменування</w:t>
      </w:r>
      <w:r w:rsidR="006D3F47" w:rsidRPr="00AD3F70">
        <w:rPr>
          <w:sz w:val="20"/>
          <w:szCs w:val="20"/>
          <w:lang w:val="uk-UA"/>
        </w:rPr>
        <w:t xml:space="preserve"> </w:t>
      </w:r>
      <w:r w:rsidR="007E5DA4" w:rsidRPr="00AD3F70">
        <w:rPr>
          <w:sz w:val="20"/>
          <w:szCs w:val="20"/>
          <w:lang w:val="uk-UA"/>
        </w:rPr>
        <w:t>заяаника (Сторони 2)</w:t>
      </w:r>
      <w:r w:rsidRPr="00AD3F70">
        <w:rPr>
          <w:sz w:val="20"/>
          <w:szCs w:val="20"/>
          <w:lang w:val="uk-UA"/>
        </w:rPr>
        <w:t xml:space="preserve"> </w:t>
      </w:r>
    </w:p>
    <w:p w14:paraId="60ABC51E" w14:textId="77777777" w:rsidR="00BE3C10" w:rsidRPr="00AD3F70" w:rsidRDefault="00BE3C10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 xml:space="preserve">Код ЄДРПОУ: </w:t>
      </w:r>
    </w:p>
    <w:p w14:paraId="38B5F6A0" w14:textId="77777777" w:rsidR="00BE3C10" w:rsidRPr="00AD3F70" w:rsidRDefault="00BE3C10" w:rsidP="00BE3C10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 xml:space="preserve">місцезнаходження: </w:t>
      </w:r>
    </w:p>
    <w:p w14:paraId="37C33317" w14:textId="77777777" w:rsidR="00BE3C10" w:rsidRPr="00AD3F70" w:rsidRDefault="00BE3C10" w:rsidP="007E5DA4">
      <w:pPr>
        <w:pStyle w:val="Default"/>
        <w:ind w:left="5670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засоби зв’язку:</w:t>
      </w:r>
    </w:p>
    <w:p w14:paraId="5380B9B6" w14:textId="77777777" w:rsidR="007E5DA4" w:rsidRPr="00AD3F70" w:rsidRDefault="007E5DA4" w:rsidP="009D708F">
      <w:pPr>
        <w:pStyle w:val="Default"/>
        <w:ind w:left="5670"/>
        <w:rPr>
          <w:sz w:val="20"/>
          <w:szCs w:val="20"/>
          <w:lang w:val="uk-UA"/>
        </w:rPr>
      </w:pPr>
    </w:p>
    <w:p w14:paraId="568BC076" w14:textId="77777777" w:rsidR="00BE3C10" w:rsidRPr="00AD3F70" w:rsidRDefault="00BE3C10" w:rsidP="00BE3C10">
      <w:pPr>
        <w:pStyle w:val="Default"/>
        <w:jc w:val="center"/>
        <w:rPr>
          <w:sz w:val="22"/>
          <w:szCs w:val="22"/>
          <w:lang w:val="uk-UA"/>
        </w:rPr>
      </w:pPr>
      <w:r w:rsidRPr="00AD3F70">
        <w:rPr>
          <w:b/>
          <w:bCs/>
          <w:sz w:val="22"/>
          <w:szCs w:val="22"/>
          <w:lang w:val="uk-UA"/>
        </w:rPr>
        <w:t>Заява про приєднання</w:t>
      </w:r>
    </w:p>
    <w:p w14:paraId="6013E077" w14:textId="14CF06B4" w:rsidR="00BE3C10" w:rsidRPr="00AD3F70" w:rsidRDefault="00BE3C10" w:rsidP="00DA5498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AD3F70">
        <w:rPr>
          <w:b/>
          <w:bCs/>
          <w:sz w:val="22"/>
          <w:szCs w:val="22"/>
          <w:lang w:val="uk-UA"/>
        </w:rPr>
        <w:t xml:space="preserve">до </w:t>
      </w:r>
      <w:r w:rsidR="00DA5498" w:rsidRPr="00AD3F70">
        <w:rPr>
          <w:b/>
          <w:bCs/>
          <w:sz w:val="22"/>
          <w:szCs w:val="22"/>
          <w:lang w:val="uk-UA"/>
        </w:rPr>
        <w:t>Угоди про впровадження електронного документообігу</w:t>
      </w:r>
    </w:p>
    <w:p w14:paraId="06EDAE5A" w14:textId="77777777" w:rsidR="00476A04" w:rsidRPr="00AD3F70" w:rsidRDefault="00476A04" w:rsidP="00DA5498">
      <w:pPr>
        <w:pStyle w:val="Default"/>
        <w:jc w:val="center"/>
        <w:rPr>
          <w:sz w:val="22"/>
          <w:szCs w:val="22"/>
          <w:lang w:val="uk-UA"/>
        </w:rPr>
      </w:pPr>
    </w:p>
    <w:p w14:paraId="759718E2" w14:textId="1623B840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1. Сторона 2, надаючи Стороні 1 цю Заяву про приєднання </w:t>
      </w:r>
      <w:r w:rsidR="00476A04" w:rsidRPr="00AD3F70">
        <w:rPr>
          <w:sz w:val="22"/>
          <w:szCs w:val="22"/>
          <w:lang w:val="uk-UA"/>
        </w:rPr>
        <w:t>до Угоди про впровадження електронного документообігу</w:t>
      </w:r>
      <w:r w:rsidR="00AC2148" w:rsidRPr="00AD3F70">
        <w:rPr>
          <w:sz w:val="22"/>
          <w:szCs w:val="22"/>
          <w:lang w:val="uk-UA"/>
        </w:rPr>
        <w:t xml:space="preserve"> (надалі – Угода) </w:t>
      </w:r>
      <w:r w:rsidRPr="00AD3F70">
        <w:rPr>
          <w:sz w:val="22"/>
          <w:szCs w:val="22"/>
          <w:lang w:val="uk-UA"/>
        </w:rPr>
        <w:t xml:space="preserve"> та в порядку встановленому Цивільним кодексом України: </w:t>
      </w:r>
    </w:p>
    <w:p w14:paraId="40A28645" w14:textId="0F25A061" w:rsidR="00BE3C10" w:rsidRPr="00AD3F70" w:rsidRDefault="00BE3C10" w:rsidP="009D708F">
      <w:pPr>
        <w:pStyle w:val="Default"/>
        <w:spacing w:after="23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1.1. </w:t>
      </w:r>
      <w:r w:rsidR="004B2F39" w:rsidRPr="00AD3F70">
        <w:rPr>
          <w:sz w:val="22"/>
          <w:szCs w:val="22"/>
          <w:lang w:val="uk-UA"/>
        </w:rPr>
        <w:t xml:space="preserve">підтверджує, що  </w:t>
      </w:r>
      <w:r w:rsidRPr="00AD3F70">
        <w:rPr>
          <w:sz w:val="22"/>
          <w:szCs w:val="22"/>
          <w:lang w:val="uk-UA"/>
        </w:rPr>
        <w:t xml:space="preserve">Стороні 2 відомі умови </w:t>
      </w:r>
      <w:r w:rsidR="00AC2148" w:rsidRPr="00AD3F70">
        <w:rPr>
          <w:sz w:val="22"/>
          <w:szCs w:val="22"/>
          <w:lang w:val="uk-UA"/>
        </w:rPr>
        <w:t>Угоди</w:t>
      </w:r>
      <w:r w:rsidRPr="00AD3F70">
        <w:rPr>
          <w:sz w:val="22"/>
          <w:szCs w:val="22"/>
          <w:lang w:val="uk-UA"/>
        </w:rPr>
        <w:t xml:space="preserve"> і цим Сторона 2 засвідчує повне та безумовне розуміння змісту </w:t>
      </w:r>
      <w:r w:rsidR="00AC2148" w:rsidRPr="00AD3F70">
        <w:rPr>
          <w:sz w:val="22"/>
          <w:szCs w:val="22"/>
          <w:lang w:val="uk-UA"/>
        </w:rPr>
        <w:t>Угоди</w:t>
      </w:r>
      <w:r w:rsidRPr="00AD3F70">
        <w:rPr>
          <w:sz w:val="22"/>
          <w:szCs w:val="22"/>
          <w:lang w:val="uk-UA"/>
        </w:rPr>
        <w:t xml:space="preserve"> та усіх </w:t>
      </w:r>
      <w:r w:rsidR="00AC2148" w:rsidRPr="00AD3F70">
        <w:rPr>
          <w:sz w:val="22"/>
          <w:szCs w:val="22"/>
          <w:lang w:val="uk-UA"/>
        </w:rPr>
        <w:t xml:space="preserve">її </w:t>
      </w:r>
      <w:r w:rsidRPr="00AD3F70">
        <w:rPr>
          <w:sz w:val="22"/>
          <w:szCs w:val="22"/>
          <w:lang w:val="uk-UA"/>
        </w:rPr>
        <w:t xml:space="preserve">умов; </w:t>
      </w:r>
    </w:p>
    <w:p w14:paraId="3605DBC2" w14:textId="727082F3" w:rsidR="00BE3C10" w:rsidRPr="00AD3F70" w:rsidRDefault="00BE3C10" w:rsidP="009D708F">
      <w:pPr>
        <w:pStyle w:val="Default"/>
        <w:spacing w:after="23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 1.3. Виражає волевиявлення укласти </w:t>
      </w:r>
      <w:r w:rsidR="00AC2148" w:rsidRPr="00AD3F70">
        <w:rPr>
          <w:sz w:val="22"/>
          <w:szCs w:val="22"/>
          <w:lang w:val="uk-UA"/>
        </w:rPr>
        <w:t>Угоду</w:t>
      </w:r>
      <w:r w:rsidRPr="00AD3F70">
        <w:rPr>
          <w:sz w:val="22"/>
          <w:szCs w:val="22"/>
          <w:lang w:val="uk-UA"/>
        </w:rPr>
        <w:t xml:space="preserve"> відповідно до запропонованих умов </w:t>
      </w:r>
      <w:r w:rsidR="00AC2148" w:rsidRPr="00AD3F70">
        <w:rPr>
          <w:sz w:val="22"/>
          <w:szCs w:val="22"/>
          <w:lang w:val="uk-UA"/>
        </w:rPr>
        <w:t xml:space="preserve">в цілому </w:t>
      </w:r>
      <w:r w:rsidRPr="00AD3F70">
        <w:rPr>
          <w:sz w:val="22"/>
          <w:szCs w:val="22"/>
          <w:lang w:val="uk-UA"/>
        </w:rPr>
        <w:t xml:space="preserve">і засвідчує, що укладення </w:t>
      </w:r>
      <w:r w:rsidR="000F0F46" w:rsidRPr="00AD3F70">
        <w:rPr>
          <w:sz w:val="22"/>
          <w:szCs w:val="22"/>
          <w:lang w:val="uk-UA"/>
        </w:rPr>
        <w:t>цієї Угоди</w:t>
      </w:r>
      <w:r w:rsidRPr="00AD3F70">
        <w:rPr>
          <w:sz w:val="22"/>
          <w:szCs w:val="22"/>
          <w:lang w:val="uk-UA"/>
        </w:rPr>
        <w:t xml:space="preserve"> є вільним волевиявленням Сторони 2, спрямованим саме на встановлення правовідносин, у </w:t>
      </w:r>
      <w:r w:rsidR="000F0F46" w:rsidRPr="00AD3F70">
        <w:rPr>
          <w:sz w:val="22"/>
          <w:szCs w:val="22"/>
          <w:lang w:val="uk-UA"/>
        </w:rPr>
        <w:t>ній</w:t>
      </w:r>
      <w:r w:rsidRPr="00AD3F70">
        <w:rPr>
          <w:sz w:val="22"/>
          <w:szCs w:val="22"/>
          <w:lang w:val="uk-UA"/>
        </w:rPr>
        <w:t xml:space="preserve"> зазначених та реальне настання наслідків, що обумовлені </w:t>
      </w:r>
      <w:r w:rsidR="000F0F46" w:rsidRPr="00AD3F70">
        <w:rPr>
          <w:sz w:val="22"/>
          <w:szCs w:val="22"/>
          <w:lang w:val="uk-UA"/>
        </w:rPr>
        <w:t>нею</w:t>
      </w:r>
      <w:r w:rsidRPr="00AD3F70">
        <w:rPr>
          <w:sz w:val="22"/>
          <w:szCs w:val="22"/>
          <w:lang w:val="uk-UA"/>
        </w:rPr>
        <w:t xml:space="preserve">; </w:t>
      </w:r>
    </w:p>
    <w:p w14:paraId="19CC8163" w14:textId="582DBEBC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1.4. Усвідомлює, що </w:t>
      </w:r>
      <w:r w:rsidR="000F0F46" w:rsidRPr="00AD3F70">
        <w:rPr>
          <w:sz w:val="22"/>
          <w:szCs w:val="22"/>
          <w:lang w:val="uk-UA"/>
        </w:rPr>
        <w:t>Угода</w:t>
      </w:r>
      <w:r w:rsidRPr="00AD3F70">
        <w:rPr>
          <w:sz w:val="22"/>
          <w:szCs w:val="22"/>
          <w:lang w:val="uk-UA"/>
        </w:rPr>
        <w:t xml:space="preserve"> є договором приєднання відповідно до ст. 634 Цивільного кодексу України, тому: </w:t>
      </w:r>
    </w:p>
    <w:p w14:paraId="558C799F" w14:textId="4B8EB0E6" w:rsidR="00BE3C10" w:rsidRPr="00AD3F70" w:rsidRDefault="00BE3C10" w:rsidP="00BE3C10">
      <w:pPr>
        <w:pStyle w:val="Default"/>
        <w:rPr>
          <w:lang w:val="uk-UA"/>
        </w:rPr>
      </w:pPr>
      <w:r w:rsidRPr="00AD3F70">
        <w:rPr>
          <w:sz w:val="22"/>
          <w:szCs w:val="22"/>
          <w:lang w:val="uk-UA"/>
        </w:rPr>
        <w:t xml:space="preserve">1.4.1. Форма та зміст </w:t>
      </w:r>
      <w:r w:rsidR="000F0F46" w:rsidRPr="00AD3F70">
        <w:rPr>
          <w:sz w:val="22"/>
          <w:szCs w:val="22"/>
          <w:lang w:val="uk-UA"/>
        </w:rPr>
        <w:t>Угоди</w:t>
      </w:r>
      <w:r w:rsidRPr="00AD3F70">
        <w:rPr>
          <w:sz w:val="22"/>
          <w:szCs w:val="22"/>
          <w:lang w:val="uk-UA"/>
        </w:rPr>
        <w:t xml:space="preserve"> попередньо затверджені Стороною 1, розміщені на сайті </w:t>
      </w:r>
      <w:hyperlink r:id="rId8" w:history="1">
        <w:r w:rsidR="00FC14E0" w:rsidRPr="00AD3F70">
          <w:rPr>
            <w:rStyle w:val="af1"/>
          </w:rPr>
          <w:t>https://www.ukrnafta.com/ugodapryiednannya</w:t>
        </w:r>
      </w:hyperlink>
    </w:p>
    <w:p w14:paraId="0922AD9E" w14:textId="68B17751" w:rsidR="00BE3C10" w:rsidRPr="00AD3F70" w:rsidRDefault="00BE3C10" w:rsidP="00BE3C10">
      <w:pPr>
        <w:pStyle w:val="Default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>1.4.2.</w:t>
      </w:r>
      <w:r w:rsidR="00BC0D19" w:rsidRPr="00AD3F70">
        <w:rPr>
          <w:sz w:val="22"/>
          <w:szCs w:val="22"/>
          <w:lang w:val="uk-UA"/>
        </w:rPr>
        <w:t xml:space="preserve"> Угода</w:t>
      </w:r>
      <w:r w:rsidRPr="00AD3F70">
        <w:rPr>
          <w:sz w:val="22"/>
          <w:szCs w:val="22"/>
          <w:lang w:val="uk-UA"/>
        </w:rPr>
        <w:t xml:space="preserve"> не передбачає можливості внесення змін з боку Сторони 2; </w:t>
      </w:r>
    </w:p>
    <w:p w14:paraId="126B4C9C" w14:textId="2F432F83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1.4.3. </w:t>
      </w:r>
      <w:r w:rsidR="00676C40" w:rsidRPr="00AD3F70">
        <w:rPr>
          <w:sz w:val="22"/>
          <w:szCs w:val="22"/>
          <w:lang w:val="uk-UA"/>
        </w:rPr>
        <w:t>Угода</w:t>
      </w:r>
      <w:r w:rsidRPr="00AD3F70">
        <w:rPr>
          <w:sz w:val="22"/>
          <w:szCs w:val="22"/>
          <w:lang w:val="uk-UA"/>
        </w:rPr>
        <w:t xml:space="preserve"> укладається способом приєднання до нього Сторони 2, шляхом надання Стороні 1 цієї Заяви про приєднання, шляхом направлення документарної форми заяви, повністю заповненої та підписаної Стороною 2 адресу Сторони 1; </w:t>
      </w:r>
    </w:p>
    <w:p w14:paraId="3966B7B7" w14:textId="0E15062F" w:rsidR="00BE3C10" w:rsidRPr="00AD3F70" w:rsidRDefault="00BE3C10" w:rsidP="00BE3C10">
      <w:pPr>
        <w:pStyle w:val="Default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1.5. </w:t>
      </w:r>
      <w:r w:rsidR="00DD357F" w:rsidRPr="00AD3F70">
        <w:rPr>
          <w:sz w:val="22"/>
          <w:szCs w:val="22"/>
          <w:lang w:val="uk-UA"/>
        </w:rPr>
        <w:t>Сторона 2 п</w:t>
      </w:r>
      <w:r w:rsidRPr="00AD3F70">
        <w:rPr>
          <w:sz w:val="22"/>
          <w:szCs w:val="22"/>
          <w:lang w:val="uk-UA"/>
        </w:rPr>
        <w:t xml:space="preserve">ідтверджує достовірність відомостей, які наведені в цій Заяві про приєднання. </w:t>
      </w:r>
    </w:p>
    <w:p w14:paraId="67D946CE" w14:textId="562B1B9D" w:rsidR="003A1587" w:rsidRPr="00AD3F70" w:rsidRDefault="003A1587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1.6. </w:t>
      </w:r>
      <w:r w:rsidR="004B2F39" w:rsidRPr="00AD3F70">
        <w:rPr>
          <w:sz w:val="22"/>
          <w:szCs w:val="22"/>
          <w:lang w:val="uk-UA"/>
        </w:rPr>
        <w:t>Пі</w:t>
      </w:r>
      <w:r w:rsidR="000E3850" w:rsidRPr="00AD3F70">
        <w:rPr>
          <w:sz w:val="22"/>
          <w:szCs w:val="22"/>
          <w:lang w:val="uk-UA"/>
        </w:rPr>
        <w:t xml:space="preserve">дтверджує, що дана Заява </w:t>
      </w:r>
      <w:r w:rsidR="00AC074A" w:rsidRPr="00AD3F70">
        <w:rPr>
          <w:sz w:val="22"/>
          <w:szCs w:val="22"/>
          <w:lang w:val="uk-UA"/>
        </w:rPr>
        <w:t xml:space="preserve">про приєднання до Угоди є </w:t>
      </w:r>
      <w:r w:rsidR="00AC074A" w:rsidRPr="00AD3F70">
        <w:rPr>
          <w:sz w:val="22"/>
          <w:szCs w:val="22"/>
        </w:rPr>
        <w:t>додатково</w:t>
      </w:r>
      <w:r w:rsidR="00927BE2" w:rsidRPr="00AD3F70">
        <w:rPr>
          <w:sz w:val="22"/>
          <w:szCs w:val="22"/>
          <w:lang w:val="uk-UA"/>
        </w:rPr>
        <w:t>ю</w:t>
      </w:r>
      <w:r w:rsidR="00AC074A" w:rsidRPr="00AD3F70">
        <w:rPr>
          <w:sz w:val="22"/>
          <w:szCs w:val="22"/>
        </w:rPr>
        <w:t xml:space="preserve"> угод</w:t>
      </w:r>
      <w:r w:rsidR="00927BE2" w:rsidRPr="00AD3F70">
        <w:rPr>
          <w:sz w:val="22"/>
          <w:szCs w:val="22"/>
          <w:lang w:val="uk-UA"/>
        </w:rPr>
        <w:t>ою</w:t>
      </w:r>
      <w:r w:rsidR="00AC074A" w:rsidRPr="00AD3F70">
        <w:rPr>
          <w:sz w:val="22"/>
          <w:szCs w:val="22"/>
        </w:rPr>
        <w:t xml:space="preserve"> до </w:t>
      </w:r>
      <w:r w:rsidR="00AC074A" w:rsidRPr="00AD3F70">
        <w:rPr>
          <w:sz w:val="22"/>
          <w:szCs w:val="22"/>
          <w:lang w:val="uk-UA"/>
        </w:rPr>
        <w:t xml:space="preserve">кожного  </w:t>
      </w:r>
      <w:r w:rsidR="00AC074A" w:rsidRPr="00AD3F70">
        <w:rPr>
          <w:sz w:val="22"/>
          <w:szCs w:val="22"/>
        </w:rPr>
        <w:t>договору</w:t>
      </w:r>
      <w:r w:rsidR="00927BE2" w:rsidRPr="00AD3F70">
        <w:rPr>
          <w:sz w:val="22"/>
          <w:szCs w:val="22"/>
          <w:lang w:val="uk-UA"/>
        </w:rPr>
        <w:t>, що укладено</w:t>
      </w:r>
      <w:r w:rsidR="00AC074A" w:rsidRPr="00AD3F70">
        <w:rPr>
          <w:sz w:val="22"/>
          <w:szCs w:val="22"/>
          <w:lang w:val="uk-UA"/>
        </w:rPr>
        <w:t xml:space="preserve"> між Сторонами</w:t>
      </w:r>
      <w:r w:rsidR="00927BE2" w:rsidRPr="00AD3F70">
        <w:rPr>
          <w:sz w:val="22"/>
          <w:szCs w:val="22"/>
          <w:lang w:val="uk-UA"/>
        </w:rPr>
        <w:t xml:space="preserve"> та</w:t>
      </w:r>
      <w:r w:rsidR="00AC074A" w:rsidRPr="00AD3F70">
        <w:rPr>
          <w:sz w:val="22"/>
          <w:szCs w:val="22"/>
          <w:lang w:val="uk-UA"/>
        </w:rPr>
        <w:t xml:space="preserve"> про який зазначено у Заяві про приєднання, </w:t>
      </w:r>
      <w:r w:rsidR="00AC074A" w:rsidRPr="00AD3F70">
        <w:rPr>
          <w:sz w:val="22"/>
          <w:szCs w:val="22"/>
        </w:rPr>
        <w:t>і буде вважатись невід’ємною частиною</w:t>
      </w:r>
      <w:r w:rsidR="00AC074A" w:rsidRPr="00AD3F70">
        <w:rPr>
          <w:sz w:val="22"/>
          <w:szCs w:val="22"/>
          <w:lang w:val="uk-UA"/>
        </w:rPr>
        <w:t xml:space="preserve"> таких договорів</w:t>
      </w:r>
      <w:r w:rsidR="00AC074A" w:rsidRPr="00AD3F70">
        <w:rPr>
          <w:sz w:val="22"/>
          <w:szCs w:val="22"/>
        </w:rPr>
        <w:t>.</w:t>
      </w:r>
    </w:p>
    <w:p w14:paraId="34A2C66A" w14:textId="45D98E21" w:rsidR="00BE3C10" w:rsidRPr="00AD3F70" w:rsidRDefault="00BE3C10" w:rsidP="00BE3C10">
      <w:pPr>
        <w:pStyle w:val="Default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2. Сторона 2 на виконання умов </w:t>
      </w:r>
      <w:r w:rsidR="00D0130C" w:rsidRPr="00AD3F70">
        <w:rPr>
          <w:sz w:val="22"/>
          <w:szCs w:val="22"/>
          <w:lang w:val="uk-UA"/>
        </w:rPr>
        <w:t>Угоди</w:t>
      </w:r>
      <w:r w:rsidRPr="00AD3F70">
        <w:rPr>
          <w:sz w:val="22"/>
          <w:szCs w:val="22"/>
          <w:lang w:val="uk-UA"/>
        </w:rPr>
        <w:t xml:space="preserve"> повідомляє </w:t>
      </w:r>
      <w:r w:rsidR="007B0885" w:rsidRPr="00AD3F70">
        <w:rPr>
          <w:sz w:val="22"/>
          <w:szCs w:val="22"/>
          <w:lang w:val="uk-UA"/>
        </w:rPr>
        <w:t>інформацію</w:t>
      </w:r>
      <w:r w:rsidR="00D0130C" w:rsidRPr="00AD3F70">
        <w:rPr>
          <w:sz w:val="22"/>
          <w:szCs w:val="22"/>
          <w:lang w:val="uk-UA"/>
        </w:rPr>
        <w:t xml:space="preserve"> </w:t>
      </w:r>
      <w:r w:rsidR="008D55D8" w:rsidRPr="00AD3F70">
        <w:rPr>
          <w:sz w:val="22"/>
          <w:szCs w:val="22"/>
          <w:lang w:val="uk-UA"/>
        </w:rPr>
        <w:t xml:space="preserve">про </w:t>
      </w:r>
      <w:r w:rsidR="00D0130C" w:rsidRPr="00AD3F70">
        <w:rPr>
          <w:sz w:val="22"/>
          <w:szCs w:val="22"/>
          <w:lang w:val="uk-UA"/>
        </w:rPr>
        <w:t>д</w:t>
      </w:r>
      <w:r w:rsidRPr="00AD3F70">
        <w:rPr>
          <w:sz w:val="22"/>
          <w:szCs w:val="22"/>
          <w:lang w:val="uk-UA"/>
        </w:rPr>
        <w:t>оговор</w:t>
      </w:r>
      <w:r w:rsidR="008D55D8" w:rsidRPr="00AD3F70">
        <w:rPr>
          <w:sz w:val="22"/>
          <w:szCs w:val="22"/>
          <w:lang w:val="uk-UA"/>
        </w:rPr>
        <w:t>и</w:t>
      </w:r>
      <w:r w:rsidRPr="00AD3F70">
        <w:rPr>
          <w:sz w:val="22"/>
          <w:szCs w:val="22"/>
          <w:lang w:val="uk-UA"/>
        </w:rPr>
        <w:t xml:space="preserve">, </w:t>
      </w:r>
      <w:r w:rsidR="00BF6992" w:rsidRPr="00AD3F70">
        <w:rPr>
          <w:sz w:val="22"/>
          <w:szCs w:val="22"/>
          <w:lang w:val="uk-UA"/>
        </w:rPr>
        <w:t>які укладені між Сторонами і на які буде поширюватись умови Угоди:</w:t>
      </w:r>
    </w:p>
    <w:p w14:paraId="7B084C66" w14:textId="77777777" w:rsidR="00CD08E7" w:rsidRPr="00AD3F70" w:rsidRDefault="00CD08E7" w:rsidP="00BE3C10">
      <w:pPr>
        <w:pStyle w:val="Default"/>
        <w:rPr>
          <w:sz w:val="22"/>
          <w:szCs w:val="22"/>
          <w:lang w:val="uk-UA"/>
        </w:rPr>
      </w:pP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2835"/>
        <w:gridCol w:w="4678"/>
        <w:gridCol w:w="2268"/>
      </w:tblGrid>
      <w:tr w:rsidR="00EE675E" w:rsidRPr="00AD3F70" w14:paraId="201C45E8" w14:textId="77777777" w:rsidTr="009D708F">
        <w:trPr>
          <w:trHeight w:val="715"/>
        </w:trPr>
        <w:tc>
          <w:tcPr>
            <w:tcW w:w="447" w:type="dxa"/>
          </w:tcPr>
          <w:p w14:paraId="4E51233C" w14:textId="2DB0127F" w:rsidR="00EE675E" w:rsidRPr="00AD3F70" w:rsidRDefault="00EE675E" w:rsidP="007373B5">
            <w:pPr>
              <w:pStyle w:val="Default"/>
              <w:rPr>
                <w:sz w:val="16"/>
                <w:szCs w:val="16"/>
                <w:lang w:val="uk-UA"/>
              </w:rPr>
            </w:pPr>
            <w:r w:rsidRPr="00AD3F70">
              <w:rPr>
                <w:sz w:val="16"/>
                <w:szCs w:val="16"/>
                <w:lang w:val="uk-UA"/>
              </w:rPr>
              <w:t>П/н</w:t>
            </w:r>
          </w:p>
        </w:tc>
        <w:tc>
          <w:tcPr>
            <w:tcW w:w="2835" w:type="dxa"/>
          </w:tcPr>
          <w:p w14:paraId="63A2AFAA" w14:textId="1F8440F5" w:rsidR="00EE675E" w:rsidRPr="00AD3F70" w:rsidRDefault="00F85B8A" w:rsidP="007373B5">
            <w:pPr>
              <w:pStyle w:val="Default"/>
              <w:rPr>
                <w:sz w:val="16"/>
                <w:szCs w:val="16"/>
                <w:lang w:val="uk-UA"/>
              </w:rPr>
            </w:pPr>
            <w:r w:rsidRPr="00AD3F70">
              <w:rPr>
                <w:sz w:val="16"/>
                <w:szCs w:val="16"/>
                <w:lang w:val="uk-UA"/>
              </w:rPr>
              <w:t>Дата договору</w:t>
            </w:r>
          </w:p>
        </w:tc>
        <w:tc>
          <w:tcPr>
            <w:tcW w:w="4678" w:type="dxa"/>
          </w:tcPr>
          <w:p w14:paraId="5AF555BC" w14:textId="47EB76BD" w:rsidR="00EE675E" w:rsidRPr="00AD3F70" w:rsidRDefault="00F85B8A" w:rsidP="007373B5">
            <w:pPr>
              <w:pStyle w:val="Default"/>
              <w:rPr>
                <w:sz w:val="16"/>
                <w:szCs w:val="16"/>
                <w:lang w:val="uk-UA"/>
              </w:rPr>
            </w:pPr>
            <w:r w:rsidRPr="00AD3F70">
              <w:rPr>
                <w:sz w:val="16"/>
                <w:szCs w:val="16"/>
                <w:lang w:val="uk-UA"/>
              </w:rPr>
              <w:t>Номер договору</w:t>
            </w:r>
          </w:p>
        </w:tc>
        <w:tc>
          <w:tcPr>
            <w:tcW w:w="2268" w:type="dxa"/>
          </w:tcPr>
          <w:p w14:paraId="05E793C3" w14:textId="185D0421" w:rsidR="00EE675E" w:rsidRPr="00AD3F70" w:rsidRDefault="00EE675E" w:rsidP="007373B5">
            <w:pPr>
              <w:pStyle w:val="Default"/>
              <w:rPr>
                <w:sz w:val="16"/>
                <w:szCs w:val="16"/>
                <w:lang w:val="uk-UA"/>
              </w:rPr>
            </w:pPr>
            <w:r w:rsidRPr="00AD3F70">
              <w:rPr>
                <w:sz w:val="16"/>
                <w:szCs w:val="16"/>
                <w:lang w:val="uk-UA"/>
              </w:rPr>
              <w:t xml:space="preserve"> </w:t>
            </w:r>
            <w:r w:rsidR="00F85B8A" w:rsidRPr="00AD3F70">
              <w:rPr>
                <w:sz w:val="16"/>
                <w:szCs w:val="16"/>
                <w:lang w:val="uk-UA"/>
              </w:rPr>
              <w:t xml:space="preserve">Назва договору  </w:t>
            </w:r>
          </w:p>
        </w:tc>
      </w:tr>
    </w:tbl>
    <w:p w14:paraId="07065CC9" w14:textId="695FCC5C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 xml:space="preserve">3. </w:t>
      </w:r>
      <w:r w:rsidR="002B782F" w:rsidRPr="00AD3F70">
        <w:rPr>
          <w:sz w:val="22"/>
          <w:szCs w:val="22"/>
          <w:lang w:val="uk-UA"/>
        </w:rPr>
        <w:t>Сторона 2 підтверджує наявність повноважень у</w:t>
      </w:r>
      <w:r w:rsidR="00857B4B" w:rsidRPr="00AD3F70">
        <w:rPr>
          <w:sz w:val="22"/>
          <w:szCs w:val="22"/>
          <w:lang w:val="uk-UA"/>
        </w:rPr>
        <w:t xml:space="preserve"> її</w:t>
      </w:r>
      <w:r w:rsidR="002B782F" w:rsidRPr="00AD3F70">
        <w:rPr>
          <w:sz w:val="22"/>
          <w:szCs w:val="22"/>
          <w:lang w:val="uk-UA"/>
        </w:rPr>
        <w:t xml:space="preserve"> представника</w:t>
      </w:r>
      <w:r w:rsidR="00857B4B" w:rsidRPr="00AD3F70">
        <w:rPr>
          <w:sz w:val="22"/>
          <w:szCs w:val="22"/>
          <w:lang w:val="uk-UA"/>
        </w:rPr>
        <w:t xml:space="preserve"> на підписання даної Заяви</w:t>
      </w:r>
      <w:r w:rsidR="00975635" w:rsidRPr="00AD3F70">
        <w:rPr>
          <w:sz w:val="22"/>
          <w:szCs w:val="22"/>
          <w:lang w:val="uk-UA"/>
        </w:rPr>
        <w:t xml:space="preserve"> та додає д</w:t>
      </w:r>
      <w:r w:rsidRPr="00AD3F70">
        <w:rPr>
          <w:sz w:val="22"/>
          <w:szCs w:val="22"/>
          <w:lang w:val="uk-UA"/>
        </w:rPr>
        <w:t xml:space="preserve">окументи, що посвідчують </w:t>
      </w:r>
      <w:r w:rsidR="00975635" w:rsidRPr="00AD3F70">
        <w:rPr>
          <w:sz w:val="22"/>
          <w:szCs w:val="22"/>
          <w:lang w:val="uk-UA"/>
        </w:rPr>
        <w:t>такі повноваження</w:t>
      </w:r>
      <w:r w:rsidRPr="00AD3F70">
        <w:rPr>
          <w:sz w:val="22"/>
          <w:szCs w:val="22"/>
          <w:lang w:val="uk-UA"/>
        </w:rPr>
        <w:t xml:space="preserve"> </w:t>
      </w:r>
      <w:r w:rsidR="00975635" w:rsidRPr="00AD3F70">
        <w:rPr>
          <w:sz w:val="22"/>
          <w:szCs w:val="22"/>
          <w:lang w:val="uk-UA"/>
        </w:rPr>
        <w:t xml:space="preserve"> (</w:t>
      </w:r>
      <w:r w:rsidRPr="00AD3F70">
        <w:rPr>
          <w:sz w:val="22"/>
          <w:szCs w:val="22"/>
          <w:lang w:val="uk-UA"/>
        </w:rPr>
        <w:t>належним чином засвідчені копії паспорта та ідентифікаційного номера уповноважених осіб, статуту, наказів про призначення, рішень органу управління, довіреності тощо</w:t>
      </w:r>
      <w:r w:rsidR="00975635" w:rsidRPr="00AD3F70">
        <w:rPr>
          <w:sz w:val="22"/>
          <w:szCs w:val="22"/>
          <w:lang w:val="uk-UA"/>
        </w:rPr>
        <w:t xml:space="preserve"> (нижче зазначається перелік документів, що додаються)</w:t>
      </w:r>
      <w:r w:rsidRPr="00AD3F70">
        <w:rPr>
          <w:sz w:val="22"/>
          <w:szCs w:val="22"/>
          <w:lang w:val="uk-UA"/>
        </w:rPr>
        <w:t xml:space="preserve">: </w:t>
      </w:r>
    </w:p>
    <w:p w14:paraId="1A22356E" w14:textId="77777777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>______________________________________________________________________________________</w:t>
      </w:r>
    </w:p>
    <w:p w14:paraId="2D688F75" w14:textId="77777777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>______________________________________________________________________________________</w:t>
      </w:r>
    </w:p>
    <w:p w14:paraId="1F5454D2" w14:textId="77777777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>______________________________________________________________________________________</w:t>
      </w:r>
    </w:p>
    <w:p w14:paraId="0146C38D" w14:textId="77777777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>_______________________________________________________________________________________</w:t>
      </w:r>
    </w:p>
    <w:p w14:paraId="12C8A1BC" w14:textId="77777777" w:rsidR="00BE3C10" w:rsidRPr="00AD3F70" w:rsidRDefault="00BE3C10" w:rsidP="009D708F">
      <w:pPr>
        <w:pStyle w:val="Default"/>
        <w:jc w:val="both"/>
        <w:rPr>
          <w:sz w:val="22"/>
          <w:szCs w:val="22"/>
          <w:lang w:val="uk-UA"/>
        </w:rPr>
      </w:pPr>
      <w:r w:rsidRPr="00AD3F70">
        <w:rPr>
          <w:sz w:val="22"/>
          <w:szCs w:val="22"/>
          <w:lang w:val="uk-UA"/>
        </w:rPr>
        <w:t>_______________________________________________________________________________________</w:t>
      </w:r>
    </w:p>
    <w:p w14:paraId="35F174E7" w14:textId="1B9E6102" w:rsidR="00BE3C10" w:rsidRPr="00AD3F70" w:rsidRDefault="00BE3C10" w:rsidP="00BE3C10">
      <w:pPr>
        <w:pStyle w:val="Default"/>
        <w:rPr>
          <w:sz w:val="22"/>
          <w:szCs w:val="22"/>
          <w:lang w:val="uk-UA"/>
        </w:rPr>
      </w:pPr>
      <w:r w:rsidRPr="00AD3F70">
        <w:rPr>
          <w:b/>
          <w:bCs/>
          <w:sz w:val="22"/>
          <w:szCs w:val="22"/>
          <w:lang w:val="uk-UA"/>
        </w:rPr>
        <w:t xml:space="preserve">4. </w:t>
      </w:r>
      <w:r w:rsidR="00975635" w:rsidRPr="00AD3F70">
        <w:rPr>
          <w:sz w:val="22"/>
          <w:szCs w:val="22"/>
          <w:lang w:val="uk-UA"/>
        </w:rPr>
        <w:t xml:space="preserve">Підпис представником </w:t>
      </w:r>
      <w:r w:rsidRPr="00AD3F70">
        <w:rPr>
          <w:sz w:val="22"/>
          <w:szCs w:val="22"/>
          <w:lang w:val="uk-UA"/>
        </w:rPr>
        <w:t>Сторон</w:t>
      </w:r>
      <w:r w:rsidR="00975635" w:rsidRPr="00AD3F70">
        <w:rPr>
          <w:sz w:val="22"/>
          <w:szCs w:val="22"/>
          <w:lang w:val="uk-UA"/>
        </w:rPr>
        <w:t>и</w:t>
      </w:r>
      <w:r w:rsidRPr="00AD3F70">
        <w:rPr>
          <w:sz w:val="22"/>
          <w:szCs w:val="22"/>
          <w:lang w:val="uk-UA"/>
        </w:rPr>
        <w:t xml:space="preserve"> 2 цієї </w:t>
      </w:r>
      <w:r w:rsidR="00975635" w:rsidRPr="00AD3F70">
        <w:rPr>
          <w:sz w:val="22"/>
          <w:szCs w:val="22"/>
          <w:lang w:val="uk-UA"/>
        </w:rPr>
        <w:t>З</w:t>
      </w:r>
      <w:r w:rsidRPr="00AD3F70">
        <w:rPr>
          <w:sz w:val="22"/>
          <w:szCs w:val="22"/>
          <w:lang w:val="uk-UA"/>
        </w:rPr>
        <w:t xml:space="preserve">аяви про приєднання: </w:t>
      </w:r>
    </w:p>
    <w:p w14:paraId="0B1E8B77" w14:textId="77777777" w:rsidR="00BE3C10" w:rsidRPr="00AD3F70" w:rsidRDefault="00BE3C10" w:rsidP="00BE3C10">
      <w:pPr>
        <w:pStyle w:val="Default"/>
        <w:rPr>
          <w:b/>
          <w:bCs/>
          <w:sz w:val="22"/>
          <w:szCs w:val="22"/>
          <w:lang w:val="uk-UA"/>
        </w:rPr>
      </w:pPr>
    </w:p>
    <w:p w14:paraId="788135BC" w14:textId="10614E5F" w:rsidR="00975635" w:rsidRPr="00AD3F70" w:rsidRDefault="00975635" w:rsidP="00F941CB">
      <w:pPr>
        <w:pStyle w:val="Default"/>
        <w:rPr>
          <w:sz w:val="20"/>
          <w:szCs w:val="20"/>
          <w:lang w:val="uk-UA"/>
        </w:rPr>
      </w:pPr>
      <w:r w:rsidRPr="00AD3F70">
        <w:rPr>
          <w:b/>
          <w:bCs/>
          <w:sz w:val="22"/>
          <w:szCs w:val="22"/>
          <w:lang w:val="uk-UA"/>
        </w:rPr>
        <w:t xml:space="preserve"> </w:t>
      </w:r>
      <w:r w:rsidRPr="00AD3F70">
        <w:rPr>
          <w:sz w:val="16"/>
          <w:szCs w:val="16"/>
          <w:lang w:val="uk-UA"/>
        </w:rPr>
        <w:t xml:space="preserve">  </w:t>
      </w:r>
      <w:r w:rsidRPr="00AD3F70">
        <w:rPr>
          <w:sz w:val="16"/>
          <w:szCs w:val="16"/>
          <w:lang w:val="uk-UA"/>
        </w:rPr>
        <w:tab/>
      </w:r>
      <w:r w:rsidRPr="00AD3F70">
        <w:rPr>
          <w:sz w:val="20"/>
          <w:szCs w:val="20"/>
          <w:lang w:val="uk-UA"/>
        </w:rPr>
        <w:t>____________________________________________________________</w:t>
      </w:r>
      <w:r w:rsidR="005C4CD5" w:rsidRPr="00AD3F70">
        <w:rPr>
          <w:sz w:val="20"/>
          <w:szCs w:val="20"/>
          <w:lang w:val="uk-UA"/>
        </w:rPr>
        <w:t xml:space="preserve"> (підпис)</w:t>
      </w:r>
    </w:p>
    <w:p w14:paraId="607DD085" w14:textId="77777777" w:rsidR="005C4CD5" w:rsidRPr="00AD3F70" w:rsidRDefault="005C4CD5" w:rsidP="00F941CB">
      <w:pPr>
        <w:pStyle w:val="Default"/>
        <w:rPr>
          <w:sz w:val="20"/>
          <w:szCs w:val="20"/>
          <w:lang w:val="uk-UA"/>
        </w:rPr>
      </w:pPr>
    </w:p>
    <w:p w14:paraId="3E6967ED" w14:textId="4F187671" w:rsidR="005C4CD5" w:rsidRPr="00AD3F70" w:rsidRDefault="005C4CD5" w:rsidP="00F941CB">
      <w:pPr>
        <w:pStyle w:val="Default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 xml:space="preserve">  </w:t>
      </w:r>
      <w:r w:rsidRPr="00AD3F70">
        <w:rPr>
          <w:sz w:val="20"/>
          <w:szCs w:val="20"/>
          <w:lang w:val="uk-UA"/>
        </w:rPr>
        <w:tab/>
        <w:t>_____________________________________________________________ (</w:t>
      </w:r>
      <w:r w:rsidR="00F941CB" w:rsidRPr="00AD3F70">
        <w:rPr>
          <w:sz w:val="20"/>
          <w:szCs w:val="20"/>
          <w:lang w:val="uk-UA"/>
        </w:rPr>
        <w:t>ПІБ</w:t>
      </w:r>
      <w:r w:rsidRPr="00AD3F70">
        <w:rPr>
          <w:sz w:val="20"/>
          <w:szCs w:val="20"/>
          <w:lang w:val="uk-UA"/>
        </w:rPr>
        <w:t>)</w:t>
      </w:r>
    </w:p>
    <w:p w14:paraId="0526B3C6" w14:textId="77777777" w:rsidR="005C4CD5" w:rsidRPr="00AD3F70" w:rsidRDefault="005C4CD5" w:rsidP="00F941CB">
      <w:pPr>
        <w:pStyle w:val="Default"/>
        <w:rPr>
          <w:sz w:val="20"/>
          <w:szCs w:val="20"/>
          <w:lang w:val="uk-UA"/>
        </w:rPr>
      </w:pPr>
    </w:p>
    <w:p w14:paraId="47DF428B" w14:textId="61C1750B" w:rsidR="005C4CD5" w:rsidRPr="00AD3F70" w:rsidRDefault="005C4CD5" w:rsidP="00F941CB">
      <w:pPr>
        <w:pStyle w:val="Default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 xml:space="preserve">  </w:t>
      </w:r>
      <w:r w:rsidRPr="00AD3F70">
        <w:rPr>
          <w:sz w:val="20"/>
          <w:szCs w:val="20"/>
          <w:lang w:val="uk-UA"/>
        </w:rPr>
        <w:tab/>
        <w:t>_____________________________________________________________ (</w:t>
      </w:r>
      <w:r w:rsidR="00F941CB" w:rsidRPr="00AD3F70">
        <w:rPr>
          <w:sz w:val="20"/>
          <w:szCs w:val="20"/>
          <w:lang w:val="uk-UA"/>
        </w:rPr>
        <w:t>Посада</w:t>
      </w:r>
      <w:r w:rsidRPr="00AD3F70">
        <w:rPr>
          <w:sz w:val="20"/>
          <w:szCs w:val="20"/>
          <w:lang w:val="uk-UA"/>
        </w:rPr>
        <w:t>)</w:t>
      </w:r>
    </w:p>
    <w:p w14:paraId="36510E2F" w14:textId="77777777" w:rsidR="006D57B0" w:rsidRPr="00AD3F70" w:rsidRDefault="006D57B0" w:rsidP="00F941CB">
      <w:pPr>
        <w:pStyle w:val="Default"/>
        <w:rPr>
          <w:sz w:val="20"/>
          <w:szCs w:val="20"/>
          <w:lang w:val="uk-UA"/>
        </w:rPr>
      </w:pPr>
    </w:p>
    <w:p w14:paraId="7B53740D" w14:textId="0BD9A458" w:rsidR="00F941CB" w:rsidRPr="00AD3F70" w:rsidRDefault="006D57B0" w:rsidP="009D708F">
      <w:pPr>
        <w:pStyle w:val="Default"/>
        <w:ind w:left="709"/>
        <w:rPr>
          <w:sz w:val="20"/>
          <w:szCs w:val="20"/>
          <w:lang w:val="uk-UA"/>
        </w:rPr>
      </w:pPr>
      <w:r w:rsidRPr="00AD3F70">
        <w:rPr>
          <w:sz w:val="20"/>
          <w:szCs w:val="20"/>
          <w:lang w:val="uk-UA"/>
        </w:rPr>
        <w:t>_____________________________________________________________ (докумен</w:t>
      </w:r>
      <w:r w:rsidR="002E5ECA" w:rsidRPr="00AD3F70">
        <w:rPr>
          <w:sz w:val="20"/>
          <w:szCs w:val="20"/>
          <w:lang w:val="uk-UA"/>
        </w:rPr>
        <w:t>т, що підтверджує повноваження</w:t>
      </w:r>
      <w:r w:rsidRPr="00AD3F70">
        <w:rPr>
          <w:sz w:val="20"/>
          <w:szCs w:val="20"/>
          <w:lang w:val="uk-UA"/>
        </w:rPr>
        <w:t>)</w:t>
      </w:r>
    </w:p>
    <w:p w14:paraId="74100FEF" w14:textId="77777777" w:rsidR="00F941CB" w:rsidRPr="00AD3F70" w:rsidRDefault="00F941CB" w:rsidP="00F941CB">
      <w:pPr>
        <w:pStyle w:val="Default"/>
        <w:rPr>
          <w:sz w:val="16"/>
          <w:szCs w:val="16"/>
          <w:lang w:val="uk-UA"/>
        </w:rPr>
      </w:pPr>
    </w:p>
    <w:p w14:paraId="78C4AB09" w14:textId="51ECAF17" w:rsidR="00BE3C10" w:rsidRPr="00AD3F70" w:rsidRDefault="00F941CB" w:rsidP="00BE3C10">
      <w:pPr>
        <w:pStyle w:val="Default"/>
        <w:rPr>
          <w:sz w:val="16"/>
          <w:szCs w:val="16"/>
          <w:lang w:val="uk-UA"/>
        </w:rPr>
      </w:pPr>
      <w:r w:rsidRPr="00AD3F70">
        <w:rPr>
          <w:sz w:val="16"/>
          <w:szCs w:val="16"/>
          <w:lang w:val="uk-UA"/>
        </w:rPr>
        <w:t xml:space="preserve"> </w:t>
      </w:r>
    </w:p>
    <w:p w14:paraId="4BC9C138" w14:textId="053F8AD9" w:rsidR="00BE3C10" w:rsidRPr="002E5ECA" w:rsidRDefault="00BE3C10" w:rsidP="009D708F">
      <w:pPr>
        <w:pStyle w:val="Default"/>
        <w:rPr>
          <w:sz w:val="22"/>
          <w:szCs w:val="22"/>
          <w:lang w:val="uk-UA"/>
        </w:rPr>
      </w:pPr>
      <w:r w:rsidRPr="00AD3F70">
        <w:rPr>
          <w:sz w:val="16"/>
          <w:szCs w:val="16"/>
          <w:lang w:val="uk-UA"/>
        </w:rPr>
        <w:t>М.П. (за наявності)</w:t>
      </w:r>
      <w:r w:rsidRPr="009D708F">
        <w:rPr>
          <w:sz w:val="16"/>
          <w:szCs w:val="16"/>
          <w:lang w:val="uk-UA"/>
        </w:rPr>
        <w:t xml:space="preserve"> </w:t>
      </w:r>
    </w:p>
    <w:sectPr w:rsidR="00BE3C10" w:rsidRPr="002E5ECA" w:rsidSect="00507287">
      <w:footerReference w:type="default" r:id="rId9"/>
      <w:pgSz w:w="11906" w:h="16838"/>
      <w:pgMar w:top="426" w:right="709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6C325" w14:textId="77777777" w:rsidR="00FE7CB2" w:rsidRDefault="00FE7CB2" w:rsidP="00FF6A3B">
      <w:r>
        <w:separator/>
      </w:r>
    </w:p>
  </w:endnote>
  <w:endnote w:type="continuationSeparator" w:id="0">
    <w:p w14:paraId="567EFD26" w14:textId="77777777" w:rsidR="00FE7CB2" w:rsidRDefault="00FE7CB2" w:rsidP="00F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1"/>
        <w:szCs w:val="21"/>
      </w:rPr>
      <w:id w:val="1708214576"/>
      <w:docPartObj>
        <w:docPartGallery w:val="Page Numbers (Bottom of Page)"/>
        <w:docPartUnique/>
      </w:docPartObj>
    </w:sdtPr>
    <w:sdtEndPr/>
    <w:sdtContent>
      <w:p w14:paraId="55AD74AE" w14:textId="1C5B7136" w:rsidR="00FF6A3B" w:rsidRPr="00FF6A3B" w:rsidRDefault="00FF6A3B" w:rsidP="00FF6A3B">
        <w:pPr>
          <w:pStyle w:val="a9"/>
          <w:tabs>
            <w:tab w:val="left" w:pos="3675"/>
            <w:tab w:val="right" w:pos="9923"/>
          </w:tabs>
          <w:rPr>
            <w:sz w:val="21"/>
            <w:szCs w:val="21"/>
          </w:rPr>
        </w:pP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fldChar w:fldCharType="begin"/>
        </w:r>
        <w:r w:rsidRPr="00FF6A3B">
          <w:rPr>
            <w:sz w:val="21"/>
            <w:szCs w:val="21"/>
          </w:rPr>
          <w:instrText>PAGE   \* MERGEFORMAT</w:instrText>
        </w:r>
        <w:r w:rsidRPr="00FF6A3B">
          <w:rPr>
            <w:sz w:val="21"/>
            <w:szCs w:val="21"/>
          </w:rPr>
          <w:fldChar w:fldCharType="separate"/>
        </w:r>
        <w:r w:rsidR="00751AE2">
          <w:rPr>
            <w:noProof/>
            <w:sz w:val="21"/>
            <w:szCs w:val="21"/>
          </w:rPr>
          <w:t>3</w:t>
        </w:r>
        <w:r w:rsidRPr="00FF6A3B">
          <w:rPr>
            <w:sz w:val="21"/>
            <w:szCs w:val="21"/>
          </w:rPr>
          <w:fldChar w:fldCharType="end"/>
        </w:r>
      </w:p>
    </w:sdtContent>
  </w:sdt>
  <w:p w14:paraId="7A622221" w14:textId="77777777" w:rsidR="00FF6A3B" w:rsidRDefault="00FF6A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B31FD" w14:textId="77777777" w:rsidR="00FE7CB2" w:rsidRDefault="00FE7CB2" w:rsidP="00FF6A3B">
      <w:r>
        <w:separator/>
      </w:r>
    </w:p>
  </w:footnote>
  <w:footnote w:type="continuationSeparator" w:id="0">
    <w:p w14:paraId="4120439D" w14:textId="77777777" w:rsidR="00FE7CB2" w:rsidRDefault="00FE7CB2" w:rsidP="00FF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570E"/>
    <w:multiLevelType w:val="hybridMultilevel"/>
    <w:tmpl w:val="48822EA0"/>
    <w:lvl w:ilvl="0" w:tplc="BFA24E1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DE2CEF"/>
    <w:multiLevelType w:val="hybridMultilevel"/>
    <w:tmpl w:val="72DE0B58"/>
    <w:lvl w:ilvl="0" w:tplc="A52C13CA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6DF9"/>
    <w:multiLevelType w:val="multilevel"/>
    <w:tmpl w:val="6D885AA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3" w15:restartNumberingAfterBreak="0">
    <w:nsid w:val="2B9A6403"/>
    <w:multiLevelType w:val="hybridMultilevel"/>
    <w:tmpl w:val="35B0137A"/>
    <w:lvl w:ilvl="0" w:tplc="097085C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9946D91"/>
    <w:multiLevelType w:val="hybridMultilevel"/>
    <w:tmpl w:val="BCC6ABF8"/>
    <w:lvl w:ilvl="0" w:tplc="0422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17201"/>
    <w:multiLevelType w:val="multilevel"/>
    <w:tmpl w:val="2A1821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0F5415"/>
    <w:multiLevelType w:val="hybridMultilevel"/>
    <w:tmpl w:val="872068B8"/>
    <w:lvl w:ilvl="0" w:tplc="C6A42F5C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218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5476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72872">
    <w:abstractNumId w:val="5"/>
  </w:num>
  <w:num w:numId="3" w16cid:durableId="371734388">
    <w:abstractNumId w:val="0"/>
  </w:num>
  <w:num w:numId="4" w16cid:durableId="1543205166">
    <w:abstractNumId w:val="7"/>
  </w:num>
  <w:num w:numId="5" w16cid:durableId="648704084">
    <w:abstractNumId w:val="6"/>
  </w:num>
  <w:num w:numId="6" w16cid:durableId="852959990">
    <w:abstractNumId w:val="4"/>
  </w:num>
  <w:num w:numId="7" w16cid:durableId="1851485483">
    <w:abstractNumId w:val="1"/>
  </w:num>
  <w:num w:numId="8" w16cid:durableId="214519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75"/>
    <w:rsid w:val="000030D7"/>
    <w:rsid w:val="00017099"/>
    <w:rsid w:val="00020934"/>
    <w:rsid w:val="0002420D"/>
    <w:rsid w:val="00051936"/>
    <w:rsid w:val="00053E29"/>
    <w:rsid w:val="00063300"/>
    <w:rsid w:val="00080AE5"/>
    <w:rsid w:val="00086CF2"/>
    <w:rsid w:val="00087438"/>
    <w:rsid w:val="000A2A11"/>
    <w:rsid w:val="000A628C"/>
    <w:rsid w:val="000B17F5"/>
    <w:rsid w:val="000B3775"/>
    <w:rsid w:val="000B4F7F"/>
    <w:rsid w:val="000B5A21"/>
    <w:rsid w:val="000C5DAE"/>
    <w:rsid w:val="000E0655"/>
    <w:rsid w:val="000E3850"/>
    <w:rsid w:val="000F0F46"/>
    <w:rsid w:val="000F3463"/>
    <w:rsid w:val="000F524F"/>
    <w:rsid w:val="000F6C5C"/>
    <w:rsid w:val="00107F49"/>
    <w:rsid w:val="0011383F"/>
    <w:rsid w:val="00113CED"/>
    <w:rsid w:val="00116579"/>
    <w:rsid w:val="001166DB"/>
    <w:rsid w:val="00120642"/>
    <w:rsid w:val="0012631C"/>
    <w:rsid w:val="00130771"/>
    <w:rsid w:val="001371AC"/>
    <w:rsid w:val="001427F9"/>
    <w:rsid w:val="00151930"/>
    <w:rsid w:val="00155A96"/>
    <w:rsid w:val="00160A2F"/>
    <w:rsid w:val="001632B5"/>
    <w:rsid w:val="00164DB6"/>
    <w:rsid w:val="00174E5D"/>
    <w:rsid w:val="00176095"/>
    <w:rsid w:val="00182C05"/>
    <w:rsid w:val="00186A45"/>
    <w:rsid w:val="001911AF"/>
    <w:rsid w:val="00191333"/>
    <w:rsid w:val="00191388"/>
    <w:rsid w:val="00195782"/>
    <w:rsid w:val="001963DE"/>
    <w:rsid w:val="001B1D4B"/>
    <w:rsid w:val="001B7475"/>
    <w:rsid w:val="001D3379"/>
    <w:rsid w:val="001E03A4"/>
    <w:rsid w:val="001E1FF7"/>
    <w:rsid w:val="001F6950"/>
    <w:rsid w:val="001F7E21"/>
    <w:rsid w:val="002055CC"/>
    <w:rsid w:val="00206396"/>
    <w:rsid w:val="0021169E"/>
    <w:rsid w:val="00214E35"/>
    <w:rsid w:val="00220FA2"/>
    <w:rsid w:val="002227D4"/>
    <w:rsid w:val="00224F48"/>
    <w:rsid w:val="00237808"/>
    <w:rsid w:val="00241103"/>
    <w:rsid w:val="00257C14"/>
    <w:rsid w:val="00265963"/>
    <w:rsid w:val="00267E93"/>
    <w:rsid w:val="0027702E"/>
    <w:rsid w:val="0028113E"/>
    <w:rsid w:val="002965E1"/>
    <w:rsid w:val="002A34CD"/>
    <w:rsid w:val="002A7459"/>
    <w:rsid w:val="002A7F8C"/>
    <w:rsid w:val="002B7263"/>
    <w:rsid w:val="002B782F"/>
    <w:rsid w:val="002C0BD7"/>
    <w:rsid w:val="002D26BB"/>
    <w:rsid w:val="002D2711"/>
    <w:rsid w:val="002D606A"/>
    <w:rsid w:val="002D6600"/>
    <w:rsid w:val="002D72CB"/>
    <w:rsid w:val="002D7B76"/>
    <w:rsid w:val="002E5ECA"/>
    <w:rsid w:val="002F1CD0"/>
    <w:rsid w:val="002F3667"/>
    <w:rsid w:val="003019D4"/>
    <w:rsid w:val="00302CE6"/>
    <w:rsid w:val="00302F09"/>
    <w:rsid w:val="00307A85"/>
    <w:rsid w:val="003146B0"/>
    <w:rsid w:val="00315CC7"/>
    <w:rsid w:val="00320940"/>
    <w:rsid w:val="00323885"/>
    <w:rsid w:val="003264D9"/>
    <w:rsid w:val="00332B46"/>
    <w:rsid w:val="00334697"/>
    <w:rsid w:val="0033629F"/>
    <w:rsid w:val="003434E5"/>
    <w:rsid w:val="00345F08"/>
    <w:rsid w:val="00346ADD"/>
    <w:rsid w:val="00351509"/>
    <w:rsid w:val="00352D29"/>
    <w:rsid w:val="00357457"/>
    <w:rsid w:val="00362666"/>
    <w:rsid w:val="00362B9C"/>
    <w:rsid w:val="0036304D"/>
    <w:rsid w:val="003652E5"/>
    <w:rsid w:val="00366FCD"/>
    <w:rsid w:val="00371033"/>
    <w:rsid w:val="00372E42"/>
    <w:rsid w:val="0039398B"/>
    <w:rsid w:val="00393B6C"/>
    <w:rsid w:val="003A0688"/>
    <w:rsid w:val="003A1587"/>
    <w:rsid w:val="003C1796"/>
    <w:rsid w:val="003C26AC"/>
    <w:rsid w:val="003C362E"/>
    <w:rsid w:val="003C5E3B"/>
    <w:rsid w:val="003D3590"/>
    <w:rsid w:val="003D6DCD"/>
    <w:rsid w:val="003E05DF"/>
    <w:rsid w:val="003E271E"/>
    <w:rsid w:val="003E2F86"/>
    <w:rsid w:val="003E4210"/>
    <w:rsid w:val="003F0C97"/>
    <w:rsid w:val="003F191A"/>
    <w:rsid w:val="00404BDD"/>
    <w:rsid w:val="004110C3"/>
    <w:rsid w:val="00412389"/>
    <w:rsid w:val="00437CCF"/>
    <w:rsid w:val="00447FAD"/>
    <w:rsid w:val="004656EC"/>
    <w:rsid w:val="00466C30"/>
    <w:rsid w:val="00466D0F"/>
    <w:rsid w:val="00467156"/>
    <w:rsid w:val="004713E3"/>
    <w:rsid w:val="00476A04"/>
    <w:rsid w:val="0049268D"/>
    <w:rsid w:val="004956A1"/>
    <w:rsid w:val="004A7462"/>
    <w:rsid w:val="004B0633"/>
    <w:rsid w:val="004B2F39"/>
    <w:rsid w:val="004C08EB"/>
    <w:rsid w:val="004C3B7A"/>
    <w:rsid w:val="004C67B6"/>
    <w:rsid w:val="004D0E4B"/>
    <w:rsid w:val="004D13E2"/>
    <w:rsid w:val="004D42FB"/>
    <w:rsid w:val="004D6F0F"/>
    <w:rsid w:val="004F3C86"/>
    <w:rsid w:val="004F4442"/>
    <w:rsid w:val="004F5849"/>
    <w:rsid w:val="004F72C7"/>
    <w:rsid w:val="004F7EAB"/>
    <w:rsid w:val="00500F73"/>
    <w:rsid w:val="0050120C"/>
    <w:rsid w:val="005022BF"/>
    <w:rsid w:val="00507287"/>
    <w:rsid w:val="005153B4"/>
    <w:rsid w:val="00521AF1"/>
    <w:rsid w:val="00526225"/>
    <w:rsid w:val="00527A07"/>
    <w:rsid w:val="005315B6"/>
    <w:rsid w:val="00531A16"/>
    <w:rsid w:val="00537898"/>
    <w:rsid w:val="00537949"/>
    <w:rsid w:val="00543F17"/>
    <w:rsid w:val="00546666"/>
    <w:rsid w:val="005476BB"/>
    <w:rsid w:val="0055232A"/>
    <w:rsid w:val="005532DB"/>
    <w:rsid w:val="00555769"/>
    <w:rsid w:val="00557044"/>
    <w:rsid w:val="00561E35"/>
    <w:rsid w:val="00577F66"/>
    <w:rsid w:val="00583AF3"/>
    <w:rsid w:val="005A3394"/>
    <w:rsid w:val="005A4D64"/>
    <w:rsid w:val="005A6DBA"/>
    <w:rsid w:val="005B5CCE"/>
    <w:rsid w:val="005C0296"/>
    <w:rsid w:val="005C1F68"/>
    <w:rsid w:val="005C4CD5"/>
    <w:rsid w:val="005E0577"/>
    <w:rsid w:val="005E0F0D"/>
    <w:rsid w:val="005F369D"/>
    <w:rsid w:val="00600982"/>
    <w:rsid w:val="006060F2"/>
    <w:rsid w:val="00616912"/>
    <w:rsid w:val="006175C0"/>
    <w:rsid w:val="00622B8C"/>
    <w:rsid w:val="0063019C"/>
    <w:rsid w:val="006324CD"/>
    <w:rsid w:val="0063624D"/>
    <w:rsid w:val="00641620"/>
    <w:rsid w:val="00644661"/>
    <w:rsid w:val="00646554"/>
    <w:rsid w:val="006468FE"/>
    <w:rsid w:val="00647430"/>
    <w:rsid w:val="00651535"/>
    <w:rsid w:val="006645ED"/>
    <w:rsid w:val="00670CEB"/>
    <w:rsid w:val="0067615F"/>
    <w:rsid w:val="00676C40"/>
    <w:rsid w:val="006939D6"/>
    <w:rsid w:val="00693CA8"/>
    <w:rsid w:val="0069708E"/>
    <w:rsid w:val="006A3D1D"/>
    <w:rsid w:val="006A5998"/>
    <w:rsid w:val="006B0C23"/>
    <w:rsid w:val="006C4C9D"/>
    <w:rsid w:val="006D1723"/>
    <w:rsid w:val="006D3F47"/>
    <w:rsid w:val="006D57B0"/>
    <w:rsid w:val="006D61F1"/>
    <w:rsid w:val="006F29C3"/>
    <w:rsid w:val="006F3BE1"/>
    <w:rsid w:val="007009A5"/>
    <w:rsid w:val="00701E30"/>
    <w:rsid w:val="00710DB3"/>
    <w:rsid w:val="0073456C"/>
    <w:rsid w:val="00734DB1"/>
    <w:rsid w:val="007405F8"/>
    <w:rsid w:val="007431EC"/>
    <w:rsid w:val="00751AE2"/>
    <w:rsid w:val="007665C6"/>
    <w:rsid w:val="007755BA"/>
    <w:rsid w:val="007806A4"/>
    <w:rsid w:val="007960E1"/>
    <w:rsid w:val="0079769A"/>
    <w:rsid w:val="007A6A35"/>
    <w:rsid w:val="007B0885"/>
    <w:rsid w:val="007B2504"/>
    <w:rsid w:val="007C2DEA"/>
    <w:rsid w:val="007D0E2B"/>
    <w:rsid w:val="007D6644"/>
    <w:rsid w:val="007E217A"/>
    <w:rsid w:val="007E21EA"/>
    <w:rsid w:val="007E5DA4"/>
    <w:rsid w:val="007F11F4"/>
    <w:rsid w:val="007F422C"/>
    <w:rsid w:val="007F55BE"/>
    <w:rsid w:val="008042E2"/>
    <w:rsid w:val="00805E61"/>
    <w:rsid w:val="008130A3"/>
    <w:rsid w:val="00814136"/>
    <w:rsid w:val="008149DC"/>
    <w:rsid w:val="00837648"/>
    <w:rsid w:val="00837DB9"/>
    <w:rsid w:val="0084053D"/>
    <w:rsid w:val="00842780"/>
    <w:rsid w:val="00843B78"/>
    <w:rsid w:val="00844078"/>
    <w:rsid w:val="0085272F"/>
    <w:rsid w:val="00855081"/>
    <w:rsid w:val="008552F3"/>
    <w:rsid w:val="00856D69"/>
    <w:rsid w:val="00857B4B"/>
    <w:rsid w:val="008670E2"/>
    <w:rsid w:val="00867ED1"/>
    <w:rsid w:val="008818A6"/>
    <w:rsid w:val="00884A9B"/>
    <w:rsid w:val="008902FB"/>
    <w:rsid w:val="008A050C"/>
    <w:rsid w:val="008A3FB6"/>
    <w:rsid w:val="008B38DF"/>
    <w:rsid w:val="008B3B5A"/>
    <w:rsid w:val="008B418A"/>
    <w:rsid w:val="008B496B"/>
    <w:rsid w:val="008B5F5E"/>
    <w:rsid w:val="008C1206"/>
    <w:rsid w:val="008C62E0"/>
    <w:rsid w:val="008D279B"/>
    <w:rsid w:val="008D47D9"/>
    <w:rsid w:val="008D55D8"/>
    <w:rsid w:val="008D7559"/>
    <w:rsid w:val="008D7D6C"/>
    <w:rsid w:val="008D7F2B"/>
    <w:rsid w:val="008E7FFE"/>
    <w:rsid w:val="008F2226"/>
    <w:rsid w:val="008F5417"/>
    <w:rsid w:val="00903997"/>
    <w:rsid w:val="0090589E"/>
    <w:rsid w:val="009058A3"/>
    <w:rsid w:val="0090766F"/>
    <w:rsid w:val="00910B9E"/>
    <w:rsid w:val="00914A2A"/>
    <w:rsid w:val="0091567C"/>
    <w:rsid w:val="0092027B"/>
    <w:rsid w:val="00926B9D"/>
    <w:rsid w:val="00927BE2"/>
    <w:rsid w:val="00934B62"/>
    <w:rsid w:val="00935491"/>
    <w:rsid w:val="009355A9"/>
    <w:rsid w:val="00937792"/>
    <w:rsid w:val="00941E51"/>
    <w:rsid w:val="00944D9D"/>
    <w:rsid w:val="00951562"/>
    <w:rsid w:val="00953FC1"/>
    <w:rsid w:val="009556C7"/>
    <w:rsid w:val="00972979"/>
    <w:rsid w:val="00975268"/>
    <w:rsid w:val="00975635"/>
    <w:rsid w:val="00986688"/>
    <w:rsid w:val="009965AC"/>
    <w:rsid w:val="009A1142"/>
    <w:rsid w:val="009B3211"/>
    <w:rsid w:val="009B6252"/>
    <w:rsid w:val="009C1815"/>
    <w:rsid w:val="009C35D2"/>
    <w:rsid w:val="009C41F5"/>
    <w:rsid w:val="009C5C43"/>
    <w:rsid w:val="009C717B"/>
    <w:rsid w:val="009D039C"/>
    <w:rsid w:val="009D708F"/>
    <w:rsid w:val="009E13E9"/>
    <w:rsid w:val="009E3F9C"/>
    <w:rsid w:val="009F0BD8"/>
    <w:rsid w:val="009F7DC8"/>
    <w:rsid w:val="00A0014E"/>
    <w:rsid w:val="00A02D9E"/>
    <w:rsid w:val="00A05EDB"/>
    <w:rsid w:val="00A06591"/>
    <w:rsid w:val="00A13F53"/>
    <w:rsid w:val="00A15D49"/>
    <w:rsid w:val="00A16A24"/>
    <w:rsid w:val="00A270BB"/>
    <w:rsid w:val="00A2760A"/>
    <w:rsid w:val="00A37E36"/>
    <w:rsid w:val="00A434E0"/>
    <w:rsid w:val="00A44FF4"/>
    <w:rsid w:val="00A50DA6"/>
    <w:rsid w:val="00A52F41"/>
    <w:rsid w:val="00A54B56"/>
    <w:rsid w:val="00A54BAF"/>
    <w:rsid w:val="00A60556"/>
    <w:rsid w:val="00A62F95"/>
    <w:rsid w:val="00A6344B"/>
    <w:rsid w:val="00A649D2"/>
    <w:rsid w:val="00A70F96"/>
    <w:rsid w:val="00A90954"/>
    <w:rsid w:val="00A9378C"/>
    <w:rsid w:val="00AC074A"/>
    <w:rsid w:val="00AC2148"/>
    <w:rsid w:val="00AD2B49"/>
    <w:rsid w:val="00AD3F70"/>
    <w:rsid w:val="00AD464E"/>
    <w:rsid w:val="00AD6AE7"/>
    <w:rsid w:val="00B119F6"/>
    <w:rsid w:val="00B1215E"/>
    <w:rsid w:val="00B13397"/>
    <w:rsid w:val="00B178AD"/>
    <w:rsid w:val="00B26867"/>
    <w:rsid w:val="00B2750B"/>
    <w:rsid w:val="00B5470C"/>
    <w:rsid w:val="00B74009"/>
    <w:rsid w:val="00B85801"/>
    <w:rsid w:val="00B92607"/>
    <w:rsid w:val="00B940E0"/>
    <w:rsid w:val="00B95C3B"/>
    <w:rsid w:val="00BA5D68"/>
    <w:rsid w:val="00BC0CD4"/>
    <w:rsid w:val="00BC0D19"/>
    <w:rsid w:val="00BC3672"/>
    <w:rsid w:val="00BC63EB"/>
    <w:rsid w:val="00BC6862"/>
    <w:rsid w:val="00BD1822"/>
    <w:rsid w:val="00BD37E6"/>
    <w:rsid w:val="00BD493A"/>
    <w:rsid w:val="00BD758D"/>
    <w:rsid w:val="00BE2983"/>
    <w:rsid w:val="00BE3C10"/>
    <w:rsid w:val="00BE6BFE"/>
    <w:rsid w:val="00BF082C"/>
    <w:rsid w:val="00BF4FBF"/>
    <w:rsid w:val="00BF6992"/>
    <w:rsid w:val="00C01088"/>
    <w:rsid w:val="00C01243"/>
    <w:rsid w:val="00C02694"/>
    <w:rsid w:val="00C1045C"/>
    <w:rsid w:val="00C107F9"/>
    <w:rsid w:val="00C210EE"/>
    <w:rsid w:val="00C24B36"/>
    <w:rsid w:val="00C34169"/>
    <w:rsid w:val="00C434F6"/>
    <w:rsid w:val="00C4781C"/>
    <w:rsid w:val="00C500B4"/>
    <w:rsid w:val="00C52CD5"/>
    <w:rsid w:val="00C5309B"/>
    <w:rsid w:val="00C53318"/>
    <w:rsid w:val="00C607E2"/>
    <w:rsid w:val="00C61F02"/>
    <w:rsid w:val="00C64D17"/>
    <w:rsid w:val="00C77F6B"/>
    <w:rsid w:val="00C77F8D"/>
    <w:rsid w:val="00C80489"/>
    <w:rsid w:val="00C84644"/>
    <w:rsid w:val="00CB0703"/>
    <w:rsid w:val="00CB5C4A"/>
    <w:rsid w:val="00CC1AEF"/>
    <w:rsid w:val="00CC31E3"/>
    <w:rsid w:val="00CD08E7"/>
    <w:rsid w:val="00CD44B0"/>
    <w:rsid w:val="00CF003F"/>
    <w:rsid w:val="00CF44BE"/>
    <w:rsid w:val="00CF55E2"/>
    <w:rsid w:val="00D006C2"/>
    <w:rsid w:val="00D00CD2"/>
    <w:rsid w:val="00D0130C"/>
    <w:rsid w:val="00D16F68"/>
    <w:rsid w:val="00D27EA0"/>
    <w:rsid w:val="00D33DA9"/>
    <w:rsid w:val="00D34548"/>
    <w:rsid w:val="00D37402"/>
    <w:rsid w:val="00D37E1F"/>
    <w:rsid w:val="00D40E2B"/>
    <w:rsid w:val="00D41AB8"/>
    <w:rsid w:val="00D4276B"/>
    <w:rsid w:val="00D51B32"/>
    <w:rsid w:val="00D55BF0"/>
    <w:rsid w:val="00D55EEB"/>
    <w:rsid w:val="00D71662"/>
    <w:rsid w:val="00D71900"/>
    <w:rsid w:val="00D97A08"/>
    <w:rsid w:val="00DA5498"/>
    <w:rsid w:val="00DA74C7"/>
    <w:rsid w:val="00DC2F08"/>
    <w:rsid w:val="00DC46E9"/>
    <w:rsid w:val="00DC6F73"/>
    <w:rsid w:val="00DD04FA"/>
    <w:rsid w:val="00DD357F"/>
    <w:rsid w:val="00DE2BCC"/>
    <w:rsid w:val="00E01B4E"/>
    <w:rsid w:val="00E05724"/>
    <w:rsid w:val="00E0716E"/>
    <w:rsid w:val="00E0741F"/>
    <w:rsid w:val="00E30231"/>
    <w:rsid w:val="00E324B5"/>
    <w:rsid w:val="00E37241"/>
    <w:rsid w:val="00E433F9"/>
    <w:rsid w:val="00E53E5E"/>
    <w:rsid w:val="00E54B27"/>
    <w:rsid w:val="00E55DEF"/>
    <w:rsid w:val="00E56A8C"/>
    <w:rsid w:val="00E60109"/>
    <w:rsid w:val="00E61A56"/>
    <w:rsid w:val="00E626D2"/>
    <w:rsid w:val="00E75046"/>
    <w:rsid w:val="00E846C7"/>
    <w:rsid w:val="00E84C5A"/>
    <w:rsid w:val="00E85552"/>
    <w:rsid w:val="00E8729E"/>
    <w:rsid w:val="00EA0023"/>
    <w:rsid w:val="00EA0C21"/>
    <w:rsid w:val="00EA1CF6"/>
    <w:rsid w:val="00EA2075"/>
    <w:rsid w:val="00EA2A41"/>
    <w:rsid w:val="00EC1E5C"/>
    <w:rsid w:val="00EC20A6"/>
    <w:rsid w:val="00EC242C"/>
    <w:rsid w:val="00EC6D38"/>
    <w:rsid w:val="00ED068E"/>
    <w:rsid w:val="00ED11A2"/>
    <w:rsid w:val="00ED2257"/>
    <w:rsid w:val="00ED2DD7"/>
    <w:rsid w:val="00ED4A93"/>
    <w:rsid w:val="00EE675E"/>
    <w:rsid w:val="00EF3395"/>
    <w:rsid w:val="00EF55C4"/>
    <w:rsid w:val="00EF7319"/>
    <w:rsid w:val="00F044B6"/>
    <w:rsid w:val="00F1729E"/>
    <w:rsid w:val="00F22F73"/>
    <w:rsid w:val="00F237E1"/>
    <w:rsid w:val="00F2509F"/>
    <w:rsid w:val="00F27D80"/>
    <w:rsid w:val="00F32FC6"/>
    <w:rsid w:val="00F35EB1"/>
    <w:rsid w:val="00F36CFA"/>
    <w:rsid w:val="00F422AB"/>
    <w:rsid w:val="00F44A7D"/>
    <w:rsid w:val="00F44E44"/>
    <w:rsid w:val="00F5310F"/>
    <w:rsid w:val="00F843CB"/>
    <w:rsid w:val="00F85B8A"/>
    <w:rsid w:val="00F866B0"/>
    <w:rsid w:val="00F918ED"/>
    <w:rsid w:val="00F93BB5"/>
    <w:rsid w:val="00F941CB"/>
    <w:rsid w:val="00F95FA3"/>
    <w:rsid w:val="00FB5EBE"/>
    <w:rsid w:val="00FB6269"/>
    <w:rsid w:val="00FC14E0"/>
    <w:rsid w:val="00FC252E"/>
    <w:rsid w:val="00FC35EE"/>
    <w:rsid w:val="00FC4B5A"/>
    <w:rsid w:val="00FC50CC"/>
    <w:rsid w:val="00FC744A"/>
    <w:rsid w:val="00FD2B99"/>
    <w:rsid w:val="00FD6DD0"/>
    <w:rsid w:val="00FE2133"/>
    <w:rsid w:val="00FE7CB2"/>
    <w:rsid w:val="00FF2C63"/>
    <w:rsid w:val="00FF6A3B"/>
    <w:rsid w:val="261D0C54"/>
    <w:rsid w:val="28511254"/>
    <w:rsid w:val="563EDB9A"/>
    <w:rsid w:val="6F778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D193A"/>
  <w15:chartTrackingRefBased/>
  <w15:docId w15:val="{10C96E4A-B053-49B4-9608-E465AB43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3775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Arial" w:hAnsi="Arial"/>
      <w:b/>
      <w:bCs/>
      <w:i/>
      <w:iCs/>
      <w:color w:val="000000"/>
      <w:sz w:val="25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775"/>
    <w:rPr>
      <w:rFonts w:ascii="Arial" w:eastAsia="Times New Roman" w:hAnsi="Arial" w:cs="Times New Roman"/>
      <w:b/>
      <w:bCs/>
      <w:i/>
      <w:iCs/>
      <w:color w:val="000000"/>
      <w:sz w:val="25"/>
      <w:szCs w:val="25"/>
      <w:u w:val="single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F7DC8"/>
    <w:pPr>
      <w:ind w:left="720"/>
      <w:contextualSpacing/>
    </w:pPr>
  </w:style>
  <w:style w:type="paragraph" w:customStyle="1" w:styleId="Default">
    <w:name w:val="Default"/>
    <w:rsid w:val="000F3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4D9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4D9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4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6A3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A3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D33DA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33DA9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D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3DA9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D33D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Strong"/>
    <w:qFormat/>
    <w:rsid w:val="002D2711"/>
    <w:rPr>
      <w:b/>
      <w:bCs/>
    </w:rPr>
  </w:style>
  <w:style w:type="character" w:styleId="af1">
    <w:name w:val="Hyperlink"/>
    <w:basedOn w:val="a0"/>
    <w:uiPriority w:val="99"/>
    <w:unhideWhenUsed/>
    <w:rsid w:val="0053794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F6C5C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30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EC24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nafta.com/ugodapryiedna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CCDA-CACD-41C4-B590-B4974D4D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Вавилина Елизавета Владимировна</dc:creator>
  <cp:keywords/>
  <dc:description/>
  <cp:lastModifiedBy>Deberyna, Oleh</cp:lastModifiedBy>
  <cp:revision>3</cp:revision>
  <cp:lastPrinted>2024-07-12T08:29:00Z</cp:lastPrinted>
  <dcterms:created xsi:type="dcterms:W3CDTF">2024-07-15T08:54:00Z</dcterms:created>
  <dcterms:modified xsi:type="dcterms:W3CDTF">2024-07-15T12:46:00Z</dcterms:modified>
</cp:coreProperties>
</file>